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F30" w:rsidRPr="005A4D7A" w:rsidRDefault="00402096" w:rsidP="005A4D7A">
      <w:pPr>
        <w:shd w:val="clear" w:color="auto" w:fill="FFFFFF"/>
        <w:spacing w:after="0" w:line="240" w:lineRule="auto"/>
        <w:jc w:val="center"/>
        <w:outlineLvl w:val="1"/>
        <w:rPr>
          <w:rFonts w:eastAsia="Times New Roman" w:cstheme="minorHAnsi"/>
          <w:b/>
          <w:bCs/>
          <w:sz w:val="32"/>
          <w:szCs w:val="32"/>
        </w:rPr>
      </w:pPr>
      <w:bookmarkStart w:id="0" w:name="_GoBack"/>
      <w:r w:rsidRPr="005A4D7A">
        <w:rPr>
          <w:rFonts w:eastAsia="Times New Roman" w:cstheme="minorHAnsi"/>
          <w:b/>
          <w:bCs/>
          <w:sz w:val="32"/>
          <w:szCs w:val="32"/>
        </w:rPr>
        <w:t>Làm thế nào để thêm camera vào NVR</w:t>
      </w:r>
    </w:p>
    <w:bookmarkEnd w:id="0"/>
    <w:p w:rsidR="00402096" w:rsidRDefault="00402096" w:rsidP="00825F30">
      <w:pPr>
        <w:shd w:val="clear" w:color="auto" w:fill="FFFFFF"/>
        <w:spacing w:after="0" w:line="240" w:lineRule="auto"/>
        <w:outlineLvl w:val="1"/>
        <w:rPr>
          <w:rFonts w:eastAsia="Times New Roman" w:cstheme="minorHAnsi"/>
          <w:bCs/>
        </w:rPr>
      </w:pPr>
    </w:p>
    <w:p w:rsidR="00402096" w:rsidRDefault="00402096" w:rsidP="00825F30">
      <w:pPr>
        <w:shd w:val="clear" w:color="auto" w:fill="FFFFFF"/>
        <w:spacing w:after="0" w:line="240" w:lineRule="auto"/>
        <w:outlineLvl w:val="1"/>
        <w:rPr>
          <w:rFonts w:eastAsia="Times New Roman" w:cstheme="minorHAnsi"/>
          <w:bCs/>
        </w:rPr>
      </w:pPr>
      <w:r w:rsidRPr="00402096">
        <w:rPr>
          <w:rFonts w:eastAsia="Times New Roman" w:cstheme="minorHAnsi"/>
          <w:bCs/>
        </w:rPr>
        <w:t>Điều này áp dụng cho: N3L-16H</w:t>
      </w:r>
    </w:p>
    <w:p w:rsidR="00402096" w:rsidRPr="0068467F" w:rsidRDefault="00402096" w:rsidP="00825F30">
      <w:pPr>
        <w:shd w:val="clear" w:color="auto" w:fill="FFFFFF"/>
        <w:spacing w:after="0" w:line="240" w:lineRule="auto"/>
        <w:outlineLvl w:val="1"/>
        <w:rPr>
          <w:rFonts w:eastAsia="Times New Roman" w:cstheme="minorHAnsi"/>
          <w:b/>
          <w:bCs/>
          <w:sz w:val="28"/>
          <w:szCs w:val="28"/>
        </w:rPr>
      </w:pPr>
      <w:r w:rsidRPr="0068467F">
        <w:rPr>
          <w:rFonts w:eastAsia="Times New Roman" w:cstheme="minorHAnsi"/>
          <w:b/>
          <w:bCs/>
          <w:sz w:val="28"/>
          <w:szCs w:val="28"/>
        </w:rPr>
        <w:t>Giới thiệu chức năng:</w:t>
      </w:r>
    </w:p>
    <w:p w:rsidR="0007626B" w:rsidRDefault="0007626B" w:rsidP="00825F30">
      <w:pPr>
        <w:shd w:val="clear" w:color="auto" w:fill="FFFFFF"/>
        <w:spacing w:after="0" w:line="240" w:lineRule="auto"/>
        <w:outlineLvl w:val="1"/>
        <w:rPr>
          <w:rFonts w:eastAsia="Times New Roman" w:cstheme="minorHAnsi"/>
          <w:bCs/>
        </w:rPr>
      </w:pPr>
    </w:p>
    <w:p w:rsidR="00402096" w:rsidRDefault="00402096" w:rsidP="00825F30">
      <w:pPr>
        <w:shd w:val="clear" w:color="auto" w:fill="FFFFFF"/>
        <w:spacing w:after="0" w:line="240" w:lineRule="auto"/>
        <w:outlineLvl w:val="1"/>
        <w:rPr>
          <w:rFonts w:eastAsia="Times New Roman" w:cstheme="minorHAnsi"/>
          <w:bCs/>
        </w:rPr>
      </w:pPr>
      <w:r w:rsidRPr="00402096">
        <w:rPr>
          <w:rFonts w:eastAsia="Times New Roman" w:cstheme="minorHAnsi"/>
          <w:bCs/>
        </w:rPr>
        <w:t xml:space="preserve">Tenda NVR hỗ trợ </w:t>
      </w:r>
      <w:r>
        <w:rPr>
          <w:rFonts w:eastAsia="Times New Roman" w:cstheme="minorHAnsi"/>
          <w:bCs/>
        </w:rPr>
        <w:t>thêm</w:t>
      </w:r>
      <w:r w:rsidRPr="00402096">
        <w:rPr>
          <w:rFonts w:eastAsia="Times New Roman" w:cstheme="minorHAnsi"/>
          <w:bCs/>
        </w:rPr>
        <w:t xml:space="preserve"> thủ công và tự động các thiết bị camera, đồng thời hỗ trợ cài đặt kế hoạch khởi động lại theo lịch cho camera SMB.</w:t>
      </w:r>
    </w:p>
    <w:p w:rsidR="0007626B" w:rsidRDefault="0007626B" w:rsidP="00825F30">
      <w:pPr>
        <w:shd w:val="clear" w:color="auto" w:fill="FFFFFF"/>
        <w:spacing w:after="0" w:line="240" w:lineRule="auto"/>
        <w:outlineLvl w:val="1"/>
        <w:rPr>
          <w:rFonts w:eastAsia="Times New Roman" w:cstheme="minorHAnsi"/>
          <w:bCs/>
        </w:rPr>
      </w:pPr>
    </w:p>
    <w:p w:rsidR="0007626B" w:rsidRPr="0068467F" w:rsidRDefault="0007626B" w:rsidP="00825F30">
      <w:pPr>
        <w:shd w:val="clear" w:color="auto" w:fill="FFFFFF"/>
        <w:spacing w:after="0" w:line="240" w:lineRule="auto"/>
        <w:outlineLvl w:val="1"/>
        <w:rPr>
          <w:rFonts w:eastAsia="Times New Roman" w:cstheme="minorHAnsi"/>
          <w:b/>
          <w:bCs/>
          <w:sz w:val="28"/>
          <w:szCs w:val="28"/>
        </w:rPr>
      </w:pPr>
      <w:r w:rsidRPr="0068467F">
        <w:rPr>
          <w:rFonts w:eastAsia="Times New Roman" w:cstheme="minorHAnsi"/>
          <w:b/>
          <w:bCs/>
          <w:sz w:val="28"/>
          <w:szCs w:val="28"/>
        </w:rPr>
        <w:t>Giới thiệu hoạt động:</w:t>
      </w:r>
    </w:p>
    <w:p w:rsidR="00402096" w:rsidRPr="00825F30" w:rsidRDefault="00402096" w:rsidP="00825F30">
      <w:pPr>
        <w:shd w:val="clear" w:color="auto" w:fill="FFFFFF"/>
        <w:spacing w:after="0" w:line="240" w:lineRule="auto"/>
        <w:outlineLvl w:val="1"/>
        <w:rPr>
          <w:rFonts w:eastAsia="Times New Roman" w:cstheme="minorHAnsi"/>
          <w:bCs/>
        </w:rPr>
      </w:pPr>
    </w:p>
    <w:p w:rsidR="002427A2" w:rsidRPr="002427A2" w:rsidRDefault="002427A2" w:rsidP="002427A2">
      <w:pPr>
        <w:pStyle w:val="ListParagraph"/>
        <w:numPr>
          <w:ilvl w:val="0"/>
          <w:numId w:val="1"/>
        </w:numPr>
        <w:rPr>
          <w:rFonts w:cstheme="minorHAnsi"/>
        </w:rPr>
      </w:pPr>
      <w:r w:rsidRPr="002427A2">
        <w:rPr>
          <w:rFonts w:cstheme="minorHAnsi"/>
        </w:rPr>
        <w:t>Tr</w:t>
      </w:r>
      <w:r w:rsidRPr="002427A2">
        <w:rPr>
          <w:rFonts w:ascii="Calibri" w:hAnsi="Calibri" w:cs="Calibri"/>
        </w:rPr>
        <w:t>ư</w:t>
      </w:r>
      <w:r w:rsidRPr="002427A2">
        <w:rPr>
          <w:rFonts w:cstheme="minorHAnsi"/>
        </w:rPr>
        <w:t>ớc tiên hãy sử dụng trình duyệt Google, kết nối máy tính và NVR qua cáp có dây hoặc để máy tính và NVR sử dụng cùng một WIFI để đảm bảo rằng máy tính và NVR nằm trong cùng một mạng LAN.</w:t>
      </w:r>
    </w:p>
    <w:p w:rsidR="00112C40" w:rsidRDefault="002427A2" w:rsidP="002427A2">
      <w:pPr>
        <w:pStyle w:val="ListParagraph"/>
        <w:numPr>
          <w:ilvl w:val="0"/>
          <w:numId w:val="1"/>
        </w:numPr>
        <w:rPr>
          <w:rFonts w:cstheme="minorHAnsi"/>
        </w:rPr>
      </w:pPr>
      <w:r w:rsidRPr="002427A2">
        <w:rPr>
          <w:rFonts w:cstheme="minorHAnsi"/>
        </w:rPr>
        <w:t>Nhập địa chỉ IP của NVR vào thanh địa chỉ của trang trình duyệt, nhập giao diện đăng nhập của NVR và đăng nhập sau khi nhập tên người dùng và mật khẩu.</w:t>
      </w:r>
    </w:p>
    <w:p w:rsidR="00CC6C0F" w:rsidRDefault="00CC6C0F" w:rsidP="002427A2">
      <w:pPr>
        <w:rPr>
          <w:rFonts w:cstheme="minorHAnsi"/>
        </w:rPr>
      </w:pPr>
      <w:r>
        <w:rPr>
          <w:noProof/>
        </w:rPr>
        <w:drawing>
          <wp:inline distT="0" distB="0" distL="0" distR="0">
            <wp:extent cx="5943600" cy="2716638"/>
            <wp:effectExtent l="0" t="0" r="0" b="7620"/>
            <wp:docPr id="1" name="Picture 1" descr="https://www.tendacn.com/UserFiles/image/20240624/20240624172720_7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ndacn.com/UserFiles/image/20240624/20240624172720_758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716638"/>
                    </a:xfrm>
                    <a:prstGeom prst="rect">
                      <a:avLst/>
                    </a:prstGeom>
                    <a:noFill/>
                    <a:ln>
                      <a:noFill/>
                    </a:ln>
                  </pic:spPr>
                </pic:pic>
              </a:graphicData>
            </a:graphic>
          </wp:inline>
        </w:drawing>
      </w:r>
    </w:p>
    <w:p w:rsidR="002427A2" w:rsidRDefault="00CC6C0F" w:rsidP="00CC6C0F">
      <w:pPr>
        <w:pStyle w:val="ListParagraph"/>
        <w:numPr>
          <w:ilvl w:val="0"/>
          <w:numId w:val="1"/>
        </w:numPr>
        <w:rPr>
          <w:rFonts w:cstheme="minorHAnsi"/>
        </w:rPr>
      </w:pPr>
      <w:r w:rsidRPr="00CC6C0F">
        <w:rPr>
          <w:rFonts w:cstheme="minorHAnsi"/>
        </w:rPr>
        <w:t>Nhấp vào Cấu hình, sau đó chọn Camera-Kênh. Bạn có thể chọn thêm thiết bị theo cách thủ công hoặc tự động.</w:t>
      </w:r>
    </w:p>
    <w:p w:rsidR="00B03D0A" w:rsidRDefault="00B03D0A" w:rsidP="00CC6C0F">
      <w:pPr>
        <w:rPr>
          <w:rFonts w:cstheme="minorHAnsi"/>
        </w:rPr>
      </w:pPr>
      <w:r>
        <w:rPr>
          <w:noProof/>
        </w:rPr>
        <w:lastRenderedPageBreak/>
        <w:drawing>
          <wp:inline distT="0" distB="0" distL="0" distR="0">
            <wp:extent cx="5943600" cy="2596198"/>
            <wp:effectExtent l="0" t="0" r="0" b="0"/>
            <wp:docPr id="2" name="Picture 2" descr="https://www.tendacn.com/UserFiles/image/20240624/20240624172720_9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ndacn.com/UserFiles/image/20240624/20240624172720_93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CC6C0F" w:rsidRDefault="00032E3A" w:rsidP="00032E3A">
      <w:pPr>
        <w:pStyle w:val="ListParagraph"/>
        <w:numPr>
          <w:ilvl w:val="0"/>
          <w:numId w:val="1"/>
        </w:numPr>
        <w:rPr>
          <w:rFonts w:cstheme="minorHAnsi"/>
        </w:rPr>
      </w:pPr>
      <w:r w:rsidRPr="00032E3A">
        <w:rPr>
          <w:rFonts w:cstheme="minorHAnsi"/>
        </w:rPr>
        <w:t>Nhấp vào Đã thêm Camera, sau đó nhấp vào Thêm, điền địa chỉ IP, giao thức, số cổng, tên người dùng và mật khẩu. Nếu camera hiển thị "Online" nghĩa là đã thêm thành công.</w:t>
      </w:r>
    </w:p>
    <w:p w:rsidR="00364AF8" w:rsidRDefault="00364AF8" w:rsidP="00364AF8">
      <w:pPr>
        <w:rPr>
          <w:rFonts w:cstheme="minorHAnsi"/>
        </w:rPr>
      </w:pPr>
      <w:r>
        <w:rPr>
          <w:noProof/>
        </w:rPr>
        <w:drawing>
          <wp:inline distT="0" distB="0" distL="0" distR="0">
            <wp:extent cx="5943600" cy="2596198"/>
            <wp:effectExtent l="0" t="0" r="0" b="0"/>
            <wp:docPr id="3" name="Picture 3" descr="https://www.tendacn.com/UserFiles/image/20240624/20240624172721_9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ndacn.com/UserFiles/image/20240624/20240624172721_967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364AF8" w:rsidRDefault="00364AF8" w:rsidP="00364AF8">
      <w:pPr>
        <w:rPr>
          <w:rFonts w:cstheme="minorHAnsi"/>
        </w:rPr>
      </w:pPr>
      <w:r>
        <w:rPr>
          <w:noProof/>
        </w:rPr>
        <w:lastRenderedPageBreak/>
        <w:drawing>
          <wp:inline distT="0" distB="0" distL="0" distR="0">
            <wp:extent cx="5943600" cy="2596198"/>
            <wp:effectExtent l="0" t="0" r="0" b="0"/>
            <wp:docPr id="4" name="Picture 4" descr="https://www.tendacn.com/UserFiles/image/20240624/20240624172721_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ndacn.com/UserFiles/image/20240624/20240624172721_44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p w:rsidR="00364AF8" w:rsidRDefault="006A41ED" w:rsidP="006A41ED">
      <w:pPr>
        <w:pStyle w:val="ListParagraph"/>
        <w:numPr>
          <w:ilvl w:val="0"/>
          <w:numId w:val="1"/>
        </w:numPr>
        <w:rPr>
          <w:rFonts w:cstheme="minorHAnsi"/>
        </w:rPr>
      </w:pPr>
      <w:r w:rsidRPr="006A41ED">
        <w:rPr>
          <w:rFonts w:cstheme="minorHAnsi"/>
        </w:rPr>
        <w:t>Khi camera và NVR nằm trong cùng một mạng LAN, bạn có thể sử dụng phương pháp thêm tự động. Nhấp vào camera trực tuyến, sau đó nhấp vào làm mới để tìm kiếm thiết bị trong mạng LAN hiện tại, kiểm tra thiết bị tương ứng và nhấp vào thêm.</w:t>
      </w:r>
    </w:p>
    <w:p w:rsidR="00DB7FEF" w:rsidRPr="00DB7FEF" w:rsidRDefault="00DB7FEF" w:rsidP="00DB7FEF">
      <w:pPr>
        <w:rPr>
          <w:rFonts w:cstheme="minorHAnsi"/>
        </w:rPr>
      </w:pPr>
      <w:r>
        <w:rPr>
          <w:noProof/>
        </w:rPr>
        <w:drawing>
          <wp:inline distT="0" distB="0" distL="0" distR="0">
            <wp:extent cx="5943600" cy="2596198"/>
            <wp:effectExtent l="0" t="0" r="0" b="0"/>
            <wp:docPr id="5" name="Picture 5" descr="https://www.tendacn.com/UserFiles/image/20240624/20240624172720_9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endacn.com/UserFiles/image/20240624/20240624172720_932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96198"/>
                    </a:xfrm>
                    <a:prstGeom prst="rect">
                      <a:avLst/>
                    </a:prstGeom>
                    <a:noFill/>
                    <a:ln>
                      <a:noFill/>
                    </a:ln>
                  </pic:spPr>
                </pic:pic>
              </a:graphicData>
            </a:graphic>
          </wp:inline>
        </w:drawing>
      </w:r>
    </w:p>
    <w:sectPr w:rsidR="00DB7FEF" w:rsidRPr="00DB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E31CF"/>
    <w:multiLevelType w:val="hybridMultilevel"/>
    <w:tmpl w:val="BFBC1918"/>
    <w:lvl w:ilvl="0" w:tplc="287ECE4C">
      <w:start w:val="1"/>
      <w:numFmt w:val="decimal"/>
      <w:lvlText w:val="%1."/>
      <w:lvlJc w:val="left"/>
      <w:pPr>
        <w:ind w:left="720" w:hanging="360"/>
      </w:pPr>
      <w:rPr>
        <w:rFonts w:asciiTheme="minorHAnsi" w:eastAsia="MS Gothic"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30"/>
    <w:rsid w:val="00032E3A"/>
    <w:rsid w:val="0007626B"/>
    <w:rsid w:val="00112C40"/>
    <w:rsid w:val="002427A2"/>
    <w:rsid w:val="00364AF8"/>
    <w:rsid w:val="00402096"/>
    <w:rsid w:val="005A4D7A"/>
    <w:rsid w:val="0068467F"/>
    <w:rsid w:val="006A41ED"/>
    <w:rsid w:val="00825F30"/>
    <w:rsid w:val="00B03D0A"/>
    <w:rsid w:val="00CC6C0F"/>
    <w:rsid w:val="00D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E2E7"/>
  <w15:chartTrackingRefBased/>
  <w15:docId w15:val="{B68078D2-C3F4-4BE0-8ED4-E5135F6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25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5F30"/>
    <w:rPr>
      <w:rFonts w:ascii="Times New Roman" w:eastAsia="Times New Roman" w:hAnsi="Times New Roman" w:cs="Times New Roman"/>
      <w:b/>
      <w:bCs/>
      <w:sz w:val="36"/>
      <w:szCs w:val="36"/>
    </w:rPr>
  </w:style>
  <w:style w:type="paragraph" w:styleId="ListParagraph">
    <w:name w:val="List Paragraph"/>
    <w:basedOn w:val="Normal"/>
    <w:uiPriority w:val="34"/>
    <w:qFormat/>
    <w:rsid w:val="0024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13</cp:revision>
  <dcterms:created xsi:type="dcterms:W3CDTF">2024-07-12T03:49:00Z</dcterms:created>
  <dcterms:modified xsi:type="dcterms:W3CDTF">2024-07-12T03:57:00Z</dcterms:modified>
</cp:coreProperties>
</file>