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How to set WPS and Mesh button function on a Tenda router?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The WPS function enables WiFi-enabled devices, such as smartphones, to connect to Wi-Fi networks of the router without entering the password. 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To access the configuration page, log in to the web UI of the router, and choose 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WiFi Settings &gt; WPS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.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⚫This function only applies to WPS-enabled Wi-Fi devices. 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It is enabled by default and cannot be disabled. 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⚫ Wi-Fi networks encrypted with WPA3 cannot be connected through WPS. 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⚫ The WPS negotiation times out in 120 seconds. The WPS button is disabled during WPS negotiation.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To connect devices to the Wi-Fi network using the WPS function: 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1 Log in to the web UI. 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2 Choose 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More &gt; WiFi Settings &gt; WPS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.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3 Click the 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WPS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button in the line of the node to which the device is to be connected.</w:t>
      </w:r>
    </w:p>
    <w:p>
      <w:r>
        <w:drawing>
          <wp:inline distT="0" distB="0" distL="114300" distR="114300">
            <wp:extent cx="4057015" cy="16967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7015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4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Configure the WPS function on your WiFi-enabled devices within 2 minutes. </w:t>
      </w:r>
    </w:p>
    <w:p>
      <w:pP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 xml:space="preserve">Configuration on various devices may differ (Example: HUAWEI P10). 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a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. Find WLAN settings on your phone. 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b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. Tap , and choose WLAN settings.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4558665" cy="2936240"/>
            <wp:effectExtent l="0" t="0" r="63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58665" cy="293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Choose WPS connection.</w:t>
      </w:r>
    </w:p>
    <w:p>
      <w:r>
        <w:rPr>
          <w:rFonts w:hint="eastAsia" w:eastAsia="Malgun Gothic"/>
          <w:lang w:val="en-US" w:eastAsia="ko-KR"/>
        </w:rPr>
        <w:t xml:space="preserve">                     </w:t>
      </w:r>
      <w:r>
        <w:drawing>
          <wp:inline distT="0" distB="0" distL="114300" distR="114300">
            <wp:extent cx="2308860" cy="305625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Wait until the WPS negotiation completes. Now the phone is connected to the Wi-Fi network.</w:t>
      </w:r>
    </w:p>
    <w:p>
      <w:r>
        <w:rPr>
          <w:rFonts w:hint="eastAsia"/>
          <w:lang w:val="en-US" w:eastAsia="zh-CN"/>
        </w:rPr>
        <w:t xml:space="preserve">                      </w:t>
      </w:r>
      <w:r>
        <w:drawing>
          <wp:inline distT="0" distB="0" distL="114300" distR="114300">
            <wp:extent cx="2501265" cy="4090035"/>
            <wp:effectExtent l="0" t="0" r="635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409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 xml:space="preserve">MESH button function 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You can use the WPS button to network your Tenda devices that support the Mesh function. 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On this page, you can enable or disable the Mesh function of the WPS button as required.</w:t>
      </w:r>
    </w:p>
    <w:p>
      <w:pP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TIP: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⚫ For information security, do not toggle on MESH Button when using the router in public areas. 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⚫ With this function disabled, you cannot form a network by using the WPS button on the device.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However, you can use the Tenda WiFi app or web UI to add the device to a network.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To enable or disable the Mesh function of the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WPS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button: 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1 Log in to the 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web UI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of the router. 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2 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Choose More &gt; WiFi Settings &gt; MESH Button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. 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 xml:space="preserve"> 3 Toggle on or off MESH Button.</w:t>
      </w:r>
    </w:p>
    <w:p>
      <w:r>
        <w:rPr>
          <w:rFonts w:hint="eastAsia" w:eastAsia="Malgun Gothic"/>
          <w:lang w:val="en-US" w:eastAsia="ko-KR"/>
        </w:rPr>
        <w:t xml:space="preserve">  </w:t>
      </w:r>
      <w:bookmarkStart w:id="0" w:name="_GoBack"/>
      <w:bookmarkEnd w:id="0"/>
      <w:r>
        <w:drawing>
          <wp:inline distT="0" distB="0" distL="114300" distR="114300">
            <wp:extent cx="5271770" cy="1972945"/>
            <wp:effectExtent l="0" t="0" r="1143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The following message is displayed, indicating that the setting is saved successfully.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Malgun Gothic"/>
          <w:lang w:val="en-US" w:eastAsia="ko-KR"/>
        </w:rPr>
        <w:t xml:space="preserve">                         </w:t>
      </w:r>
      <w:r>
        <w:drawing>
          <wp:inline distT="0" distB="0" distL="114300" distR="114300">
            <wp:extent cx="1733550" cy="387350"/>
            <wp:effectExtent l="0" t="0" r="635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mZWM0MGFmNmZiMDk5MDkwOGQ0OWIxZDUwN2UxZWQifQ=="/>
  </w:docVars>
  <w:rsids>
    <w:rsidRoot w:val="00000000"/>
    <w:rsid w:val="074B5682"/>
    <w:rsid w:val="07645CD8"/>
    <w:rsid w:val="116433D1"/>
    <w:rsid w:val="1537146E"/>
    <w:rsid w:val="179D7CAF"/>
    <w:rsid w:val="1A783819"/>
    <w:rsid w:val="1D8D024F"/>
    <w:rsid w:val="1FE37A81"/>
    <w:rsid w:val="281B1047"/>
    <w:rsid w:val="295B58BD"/>
    <w:rsid w:val="39047745"/>
    <w:rsid w:val="408056C3"/>
    <w:rsid w:val="44DC1567"/>
    <w:rsid w:val="529C0587"/>
    <w:rsid w:val="532540D9"/>
    <w:rsid w:val="53A47698"/>
    <w:rsid w:val="53FB11D3"/>
    <w:rsid w:val="6665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2023-08-16T05:56:34Z</dcterms:created>
  <dc:creator>William</dc:creator>
  <cp:lastModifiedBy>WPS_1614839556</cp:lastModifiedBy>
  <dcterms:modified xsi:type="dcterms:W3CDTF">2023-08-16T06:15:53Z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2D766BF4B37D478D98E3319046C50137_12</vt:lpwstr>
  </property>
</Properties>
</file>