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How to set up as an add-on node of Tenda router?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color w:val="4874CB" w:themeColor="accent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lang w:val="en-US" w:eastAsia="zh-CN"/>
        </w:rPr>
        <w:t xml:space="preserve">This section introduces how to add the router to an existing networking using the WPS button. 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Please ensure that the router has never been used. If not, reset it first.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 Place the router in an elevated and open position </w:t>
      </w:r>
      <w:r>
        <w:rPr>
          <w:rFonts w:hint="eastAsia"/>
          <w:b/>
          <w:bCs/>
          <w:lang w:val="en-US" w:eastAsia="zh-CN"/>
        </w:rPr>
        <w:t>within 3 meters</w:t>
      </w:r>
      <w:r>
        <w:rPr>
          <w:rFonts w:hint="eastAsia"/>
          <w:lang w:val="en-US" w:eastAsia="zh-CN"/>
        </w:rPr>
        <w:t xml:space="preserve"> from your existing node. 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 Use the power adapter to connect the router to a power source, and wait until its LED indicator blinks </w:t>
      </w:r>
      <w:r>
        <w:rPr>
          <w:rFonts w:hint="eastAsia"/>
          <w:b/>
          <w:bCs/>
          <w:lang w:val="en-US" w:eastAsia="zh-CN"/>
        </w:rPr>
        <w:t>green slowly</w:t>
      </w:r>
      <w:r>
        <w:rPr>
          <w:rFonts w:hint="eastAsia"/>
          <w:lang w:val="en-US" w:eastAsia="zh-CN"/>
        </w:rPr>
        <w:t xml:space="preserve">. 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 Press the WPS button of the router for about </w:t>
      </w:r>
      <w:r>
        <w:rPr>
          <w:rFonts w:hint="eastAsia"/>
          <w:b/>
          <w:bCs/>
          <w:lang w:val="en-US" w:eastAsia="zh-CN"/>
        </w:rPr>
        <w:t>3 seconds</w:t>
      </w:r>
      <w:r>
        <w:rPr>
          <w:rFonts w:hint="eastAsia"/>
          <w:lang w:val="en-US" w:eastAsia="zh-CN"/>
        </w:rPr>
        <w:t xml:space="preserve">. The LED indicator blinks </w:t>
      </w:r>
      <w:r>
        <w:rPr>
          <w:rFonts w:hint="eastAsia"/>
          <w:b/>
          <w:bCs/>
          <w:lang w:val="en-US" w:eastAsia="zh-CN"/>
        </w:rPr>
        <w:t>green fast</w:t>
      </w:r>
      <w:r>
        <w:rPr>
          <w:rFonts w:hint="eastAsia"/>
          <w:lang w:val="en-US" w:eastAsia="zh-CN"/>
        </w:rPr>
        <w:t xml:space="preserve">. Within 2 minutes, press the MESH/WPS button of the node of the existing network for </w:t>
      </w:r>
      <w:r>
        <w:rPr>
          <w:rFonts w:hint="eastAsia"/>
          <w:b/>
          <w:bCs/>
          <w:lang w:val="en-US" w:eastAsia="zh-CN"/>
        </w:rPr>
        <w:t>3 seconds</w:t>
      </w:r>
      <w:r>
        <w:rPr>
          <w:rFonts w:hint="eastAsia"/>
          <w:lang w:val="en-US" w:eastAsia="zh-CN"/>
        </w:rPr>
        <w:t xml:space="preserve"> to negotiate with this router. When the LED indicator of the router lights </w:t>
      </w:r>
      <w:r>
        <w:rPr>
          <w:rFonts w:hint="eastAsia"/>
          <w:b/>
          <w:bCs/>
          <w:lang w:val="en-US" w:eastAsia="zh-CN"/>
        </w:rPr>
        <w:t>solid green</w:t>
      </w:r>
      <w:r>
        <w:rPr>
          <w:rFonts w:hint="eastAsia"/>
          <w:lang w:val="en-US" w:eastAsia="zh-CN"/>
        </w:rPr>
        <w:t xml:space="preserve">, the networking is successful and the router becomes a secondary node in the network. 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 Relocate the secondary nodes to a</w:t>
      </w:r>
      <w:r>
        <w:rPr>
          <w:rFonts w:hint="eastAsia"/>
          <w:b/>
          <w:bCs/>
          <w:lang w:val="en-US" w:eastAsia="zh-CN"/>
        </w:rPr>
        <w:t xml:space="preserve"> proper position</w:t>
      </w:r>
      <w:r>
        <w:rPr>
          <w:rFonts w:hint="eastAsia"/>
          <w:lang w:val="en-US" w:eastAsia="zh-CN"/>
        </w:rPr>
        <w:t>.</w:t>
      </w:r>
    </w:p>
    <w:p>
      <w:pPr>
        <w:numPr>
          <w:ilvl w:val="0"/>
          <w:numId w:val="0"/>
        </w:numPr>
        <w:ind w:firstLine="211" w:firstLineChars="1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TIP: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⚫Ensure that the distance between any two nodes is </w:t>
      </w:r>
      <w:r>
        <w:rPr>
          <w:rFonts w:hint="eastAsia"/>
          <w:b/>
          <w:bCs/>
          <w:lang w:val="en-US" w:eastAsia="zh-CN"/>
        </w:rPr>
        <w:t>less than 10 meters</w:t>
      </w:r>
      <w:r>
        <w:rPr>
          <w:rFonts w:hint="eastAsia"/>
          <w:lang w:val="en-US" w:eastAsia="zh-CN"/>
        </w:rPr>
        <w:t xml:space="preserve">. 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⚫ Keep your nodes away from electronics with strong interference, such as microwave ovens, induction cookers, and refrigerators. 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⚫ Place the nodes in a high position with few obstacles.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5 Power on the secondary nodes again. Wait until these LED indicators blink </w:t>
      </w:r>
      <w:r>
        <w:rPr>
          <w:rFonts w:hint="eastAsia"/>
          <w:b/>
          <w:bCs/>
          <w:lang w:val="en-US" w:eastAsia="zh-CN"/>
        </w:rPr>
        <w:t>green slowly</w:t>
      </w:r>
      <w:r>
        <w:rPr>
          <w:rFonts w:hint="eastAsia"/>
          <w:lang w:val="en-US" w:eastAsia="zh-CN"/>
        </w:rPr>
        <w:t>.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 Observe the LED indicators of the secondary nodes until the LED indicators light one of the following colors:</w:t>
      </w:r>
    </w:p>
    <w:p>
      <w:pPr>
        <w:numPr>
          <w:ilvl w:val="0"/>
          <w:numId w:val="0"/>
        </w:numPr>
        <w:ind w:firstLine="210" w:firstLineChars="100"/>
      </w:pP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4400550" cy="5842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If any secondary node's LED indicator lights solid red, relocate it by repeating point 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lang w:val="en-US" w:eastAsia="zh-CN"/>
        </w:rPr>
        <w:t xml:space="preserve"> to 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lang w:val="en-US" w:eastAsia="zh-CN"/>
        </w:rPr>
        <w:t>.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211" w:firstLineChars="1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Now you can access the internet with: 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Wired devices:</w:t>
      </w:r>
      <w:r>
        <w:rPr>
          <w:rFonts w:hint="eastAsia"/>
          <w:lang w:val="en-US" w:eastAsia="zh-CN"/>
        </w:rPr>
        <w:t xml:space="preserve"> Connect to the LAN ports of your nodes 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Wireless devices:</w:t>
      </w:r>
      <w:r>
        <w:rPr>
          <w:rFonts w:hint="eastAsia"/>
          <w:lang w:val="en-US" w:eastAsia="zh-CN"/>
        </w:rPr>
        <w:t xml:space="preserve"> Connect to your Wi-Fi network using the Wi-Fi name and password you set (All nodes share the same Wi-Fi name and password.)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A1F3A1"/>
    <w:multiLevelType w:val="singleLevel"/>
    <w:tmpl w:val="FEA1F3A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ZmMxZjM1ODA0MzY4YTQ5ZTAyYmZkNThiN2IyNGYifQ=="/>
  </w:docVars>
  <w:rsids>
    <w:rsidRoot w:val="00000000"/>
    <w:rsid w:val="014B4927"/>
    <w:rsid w:val="03082F4B"/>
    <w:rsid w:val="03B60759"/>
    <w:rsid w:val="09CD0A4B"/>
    <w:rsid w:val="0AC0397F"/>
    <w:rsid w:val="0B333027"/>
    <w:rsid w:val="0B440899"/>
    <w:rsid w:val="0C3D6637"/>
    <w:rsid w:val="0E2715FD"/>
    <w:rsid w:val="10F307A1"/>
    <w:rsid w:val="110A4333"/>
    <w:rsid w:val="13AA7707"/>
    <w:rsid w:val="16B20DAC"/>
    <w:rsid w:val="1D083E1C"/>
    <w:rsid w:val="1E0C404A"/>
    <w:rsid w:val="1F9425BE"/>
    <w:rsid w:val="2745007A"/>
    <w:rsid w:val="2B514BE0"/>
    <w:rsid w:val="3D0673EF"/>
    <w:rsid w:val="467142E7"/>
    <w:rsid w:val="46BA7686"/>
    <w:rsid w:val="47FB61A8"/>
    <w:rsid w:val="4841003D"/>
    <w:rsid w:val="49044BE8"/>
    <w:rsid w:val="4C2E13B2"/>
    <w:rsid w:val="4DD52FF7"/>
    <w:rsid w:val="4F166E11"/>
    <w:rsid w:val="56C7558F"/>
    <w:rsid w:val="59017396"/>
    <w:rsid w:val="6B7D5DDE"/>
    <w:rsid w:val="6EED7D49"/>
    <w:rsid w:val="6F0B01CF"/>
    <w:rsid w:val="73E7745D"/>
    <w:rsid w:val="7405408E"/>
    <w:rsid w:val="772938E8"/>
    <w:rsid w:val="772C33D8"/>
    <w:rsid w:val="77E912C9"/>
    <w:rsid w:val="7B0327AE"/>
    <w:rsid w:val="7B130B37"/>
    <w:rsid w:val="7D77415E"/>
    <w:rsid w:val="7E665422"/>
    <w:rsid w:val="7EC8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2023-08-14T03:37:00Z</dcterms:created>
  <dc:creator>William</dc:creator>
  <cp:lastModifiedBy>脑★百¿·¡斤</cp:lastModifiedBy>
  <dcterms:modified xsi:type="dcterms:W3CDTF">2024-05-16T09:25:25Z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82DF55231DF8498A93517DC19D6D2259_12</vt:lpwstr>
  </property>
</Properties>
</file>